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214"/>
        <w:tblW w:w="9212" w:type="dxa"/>
        <w:tblLook w:val="04A0" w:firstRow="1" w:lastRow="0" w:firstColumn="1" w:lastColumn="0" w:noHBand="0" w:noVBand="1"/>
      </w:tblPr>
      <w:tblGrid>
        <w:gridCol w:w="9212"/>
      </w:tblGrid>
      <w:tr w:rsidR="006D7010" w:rsidRPr="00471186" w14:paraId="2A7232E0" w14:textId="77777777" w:rsidTr="006D7010">
        <w:tc>
          <w:tcPr>
            <w:tcW w:w="9212" w:type="dxa"/>
          </w:tcPr>
          <w:p w14:paraId="19496CD1" w14:textId="6335FAC9" w:rsidR="006D7010" w:rsidRPr="00471186" w:rsidRDefault="006D7010" w:rsidP="006D7010">
            <w:pPr>
              <w:rPr>
                <w:rFonts w:ascii="Maiandra GD" w:hAnsi="Maiandra GD"/>
                <w:sz w:val="24"/>
                <w:szCs w:val="24"/>
              </w:rPr>
            </w:pPr>
            <w:r>
              <w:rPr>
                <w:rFonts w:ascii="Maiandra GD" w:hAnsi="Maiandra GD"/>
                <w:sz w:val="24"/>
                <w:szCs w:val="24"/>
              </w:rPr>
              <w:t xml:space="preserve">Avis N°  </w:t>
            </w:r>
            <w:r w:rsidR="00DD0FAA">
              <w:rPr>
                <w:rFonts w:ascii="Maiandra GD" w:hAnsi="Maiandra GD"/>
                <w:sz w:val="24"/>
                <w:szCs w:val="24"/>
              </w:rPr>
              <w:t>21</w:t>
            </w:r>
            <w:r w:rsidRPr="00471186">
              <w:rPr>
                <w:rFonts w:ascii="Maiandra GD" w:hAnsi="Maiandra GD"/>
                <w:sz w:val="24"/>
                <w:szCs w:val="24"/>
              </w:rPr>
              <w:t xml:space="preserve">  </w:t>
            </w:r>
          </w:p>
          <w:p w14:paraId="30E04B98" w14:textId="77777777" w:rsidR="006D7010" w:rsidRPr="00471186" w:rsidRDefault="006D7010" w:rsidP="006D7010">
            <w:pPr>
              <w:jc w:val="center"/>
              <w:rPr>
                <w:rFonts w:ascii="Maiandra GD" w:hAnsi="Maiandra GD"/>
                <w:sz w:val="24"/>
                <w:szCs w:val="24"/>
              </w:rPr>
            </w:pPr>
            <w:r w:rsidRPr="00471186">
              <w:rPr>
                <w:rFonts w:ascii="Maiandra GD" w:hAnsi="Maiandra GD"/>
                <w:sz w:val="24"/>
                <w:szCs w:val="24"/>
              </w:rPr>
              <w:t>AUX PARENTS ET AUX ELEVES</w:t>
            </w:r>
          </w:p>
          <w:p w14:paraId="27C0CC81" w14:textId="082176F1" w:rsidR="006D7010" w:rsidRPr="00471186" w:rsidRDefault="006D7010" w:rsidP="006D7010">
            <w:pPr>
              <w:rPr>
                <w:rFonts w:ascii="Maiandra GD" w:hAnsi="Maiandra GD"/>
                <w:sz w:val="24"/>
                <w:szCs w:val="24"/>
              </w:rPr>
            </w:pPr>
            <w:r>
              <w:rPr>
                <w:rFonts w:ascii="Maiandra GD" w:hAnsi="Maiandra GD"/>
                <w:sz w:val="24"/>
                <w:szCs w:val="24"/>
              </w:rPr>
              <w:t xml:space="preserve">Objet : </w:t>
            </w:r>
            <w:r w:rsidR="00F5684A">
              <w:t xml:space="preserve"> </w:t>
            </w:r>
            <w:r w:rsidR="00F5684A" w:rsidRPr="00F5684A">
              <w:rPr>
                <w:rFonts w:ascii="Maiandra GD" w:hAnsi="Maiandra GD"/>
                <w:sz w:val="24"/>
                <w:szCs w:val="24"/>
              </w:rPr>
              <w:t>grève</w:t>
            </w:r>
            <w:r w:rsidR="00DD0FAA">
              <w:rPr>
                <w:rFonts w:ascii="Maiandra GD" w:hAnsi="Maiandra GD"/>
                <w:sz w:val="24"/>
                <w:szCs w:val="24"/>
              </w:rPr>
              <w:t xml:space="preserve"> et manifestation du </w:t>
            </w:r>
            <w:r w:rsidR="00183CEA">
              <w:rPr>
                <w:rFonts w:ascii="Maiandra GD" w:hAnsi="Maiandra GD"/>
                <w:sz w:val="24"/>
                <w:szCs w:val="24"/>
              </w:rPr>
              <w:t>secteur enseignement</w:t>
            </w:r>
            <w:r w:rsidR="00DD0FAA">
              <w:rPr>
                <w:rFonts w:ascii="Maiandra GD" w:hAnsi="Maiandra GD"/>
                <w:sz w:val="24"/>
                <w:szCs w:val="24"/>
              </w:rPr>
              <w:t xml:space="preserve"> du 9 avril</w:t>
            </w:r>
            <w:r w:rsidR="001A4373">
              <w:rPr>
                <w:rFonts w:ascii="Maiandra GD" w:hAnsi="Maiandra GD"/>
                <w:sz w:val="24"/>
                <w:szCs w:val="24"/>
              </w:rPr>
              <w:t>.</w:t>
            </w:r>
          </w:p>
        </w:tc>
      </w:tr>
    </w:tbl>
    <w:p w14:paraId="4B5E238F" w14:textId="1869102F" w:rsidR="00A56C25" w:rsidRPr="006D7010" w:rsidRDefault="00D71E3D" w:rsidP="00A56C25">
      <w:pPr>
        <w:rPr>
          <w:noProof/>
          <w:lang w:eastAsia="fr-BE"/>
        </w:rPr>
      </w:pPr>
      <w:r>
        <w:rPr>
          <w:noProof/>
          <w:sz w:val="24"/>
          <w:szCs w:val="24"/>
          <w:lang w:eastAsia="fr-BE"/>
        </w:rPr>
        <w:t xml:space="preserve">                                         </w:t>
      </w:r>
    </w:p>
    <w:p w14:paraId="75870D19" w14:textId="5A675A65" w:rsidR="00A56C25" w:rsidRDefault="00A56C25" w:rsidP="00A56C25">
      <w:pPr>
        <w:rPr>
          <w:rFonts w:ascii="Maiandra GD" w:hAnsi="Maiandra GD"/>
          <w:sz w:val="24"/>
          <w:szCs w:val="24"/>
        </w:rPr>
      </w:pPr>
      <w:r w:rsidRPr="00471186">
        <w:rPr>
          <w:rFonts w:ascii="Maiandra GD" w:hAnsi="Maiandra GD"/>
          <w:sz w:val="24"/>
          <w:szCs w:val="24"/>
        </w:rPr>
        <w:tab/>
      </w:r>
      <w:r w:rsidRPr="00471186">
        <w:rPr>
          <w:rFonts w:ascii="Maiandra GD" w:hAnsi="Maiandra GD"/>
          <w:sz w:val="24"/>
          <w:szCs w:val="24"/>
        </w:rPr>
        <w:tab/>
      </w:r>
      <w:r w:rsidRPr="00471186">
        <w:rPr>
          <w:rFonts w:ascii="Maiandra GD" w:hAnsi="Maiandra GD"/>
          <w:sz w:val="24"/>
          <w:szCs w:val="24"/>
        </w:rPr>
        <w:tab/>
      </w:r>
      <w:r w:rsidRPr="00471186">
        <w:rPr>
          <w:rFonts w:ascii="Maiandra GD" w:hAnsi="Maiandra GD"/>
          <w:sz w:val="24"/>
          <w:szCs w:val="24"/>
        </w:rPr>
        <w:tab/>
      </w:r>
      <w:r w:rsidR="004F7C32">
        <w:rPr>
          <w:rFonts w:ascii="Maiandra GD" w:hAnsi="Maiandra GD"/>
          <w:sz w:val="24"/>
          <w:szCs w:val="24"/>
        </w:rPr>
        <w:tab/>
      </w:r>
      <w:r w:rsidR="004F7C32">
        <w:rPr>
          <w:rFonts w:ascii="Maiandra GD" w:hAnsi="Maiandra GD"/>
          <w:sz w:val="24"/>
          <w:szCs w:val="24"/>
        </w:rPr>
        <w:tab/>
      </w:r>
      <w:r w:rsidR="00143847">
        <w:rPr>
          <w:rFonts w:ascii="Maiandra GD" w:hAnsi="Maiandra GD"/>
          <w:sz w:val="24"/>
          <w:szCs w:val="24"/>
        </w:rPr>
        <w:t xml:space="preserve">         </w:t>
      </w:r>
      <w:r w:rsidR="00F0511C">
        <w:rPr>
          <w:rFonts w:ascii="Maiandra GD" w:hAnsi="Maiandra GD"/>
          <w:sz w:val="24"/>
          <w:szCs w:val="24"/>
        </w:rPr>
        <w:t xml:space="preserve">          </w:t>
      </w:r>
      <w:r w:rsidR="004F7C32">
        <w:rPr>
          <w:rFonts w:ascii="Maiandra GD" w:hAnsi="Maiandra GD"/>
          <w:sz w:val="24"/>
          <w:szCs w:val="24"/>
        </w:rPr>
        <w:t>Bruxelles, le</w:t>
      </w:r>
      <w:r w:rsidR="00143847">
        <w:rPr>
          <w:rFonts w:ascii="Maiandra GD" w:hAnsi="Maiandra GD"/>
          <w:sz w:val="24"/>
          <w:szCs w:val="24"/>
        </w:rPr>
        <w:t xml:space="preserve"> </w:t>
      </w:r>
      <w:r w:rsidR="001A4373">
        <w:rPr>
          <w:rFonts w:ascii="Maiandra GD" w:hAnsi="Maiandra GD"/>
          <w:sz w:val="24"/>
          <w:szCs w:val="24"/>
        </w:rPr>
        <w:t xml:space="preserve">2 </w:t>
      </w:r>
      <w:r w:rsidR="00183CEA">
        <w:rPr>
          <w:rFonts w:ascii="Maiandra GD" w:hAnsi="Maiandra GD"/>
          <w:sz w:val="24"/>
          <w:szCs w:val="24"/>
        </w:rPr>
        <w:t xml:space="preserve">avril </w:t>
      </w:r>
      <w:r w:rsidR="00C339BC">
        <w:rPr>
          <w:rFonts w:ascii="Maiandra GD" w:hAnsi="Maiandra GD"/>
          <w:sz w:val="24"/>
          <w:szCs w:val="24"/>
        </w:rPr>
        <w:t>202</w:t>
      </w:r>
      <w:r w:rsidR="00992235">
        <w:rPr>
          <w:rFonts w:ascii="Maiandra GD" w:hAnsi="Maiandra GD"/>
          <w:sz w:val="24"/>
          <w:szCs w:val="24"/>
        </w:rPr>
        <w:t>6</w:t>
      </w:r>
      <w:r w:rsidR="00C339BC">
        <w:rPr>
          <w:rFonts w:ascii="Maiandra GD" w:hAnsi="Maiandra GD"/>
          <w:sz w:val="24"/>
          <w:szCs w:val="24"/>
        </w:rPr>
        <w:t>.</w:t>
      </w:r>
    </w:p>
    <w:p w14:paraId="590E645A" w14:textId="53CE1791" w:rsidR="00A56C25" w:rsidRPr="00471186" w:rsidRDefault="00F0511C" w:rsidP="00A56C25">
      <w:pPr>
        <w:rPr>
          <w:rFonts w:ascii="Maiandra GD" w:hAnsi="Maiandra GD"/>
          <w:sz w:val="24"/>
          <w:szCs w:val="24"/>
        </w:rPr>
      </w:pPr>
      <w:r>
        <w:rPr>
          <w:rFonts w:ascii="Maiandra GD" w:hAnsi="Maiandra GD"/>
          <w:sz w:val="24"/>
          <w:szCs w:val="24"/>
        </w:rPr>
        <w:t>Chers Parents, chers Elèves,</w:t>
      </w:r>
    </w:p>
    <w:p w14:paraId="29503355" w14:textId="77777777" w:rsidR="001A4373" w:rsidRDefault="00A56C25" w:rsidP="00A56C25">
      <w:pPr>
        <w:rPr>
          <w:rFonts w:ascii="Maiandra GD" w:hAnsi="Maiandra GD"/>
          <w:sz w:val="24"/>
          <w:szCs w:val="24"/>
        </w:rPr>
      </w:pPr>
      <w:r w:rsidRPr="00471186">
        <w:rPr>
          <w:rFonts w:ascii="Maiandra GD" w:hAnsi="Maiandra GD"/>
          <w:sz w:val="24"/>
          <w:szCs w:val="24"/>
        </w:rPr>
        <w:t>Vous avez certainement appris pa</w:t>
      </w:r>
      <w:r w:rsidR="004F7C32">
        <w:rPr>
          <w:rFonts w:ascii="Maiandra GD" w:hAnsi="Maiandra GD"/>
          <w:sz w:val="24"/>
          <w:szCs w:val="24"/>
        </w:rPr>
        <w:t xml:space="preserve">r les médias </w:t>
      </w:r>
      <w:r w:rsidR="00E56F4B">
        <w:rPr>
          <w:rFonts w:ascii="Maiandra GD" w:hAnsi="Maiandra GD"/>
          <w:sz w:val="24"/>
          <w:szCs w:val="24"/>
        </w:rPr>
        <w:t>qu</w:t>
      </w:r>
      <w:r w:rsidR="00183CEA">
        <w:rPr>
          <w:rFonts w:ascii="Maiandra GD" w:hAnsi="Maiandra GD"/>
          <w:sz w:val="24"/>
          <w:szCs w:val="24"/>
        </w:rPr>
        <w:t>’une grève manifestation, du secteur enseignement est annoncé le jeudi 9 av</w:t>
      </w:r>
      <w:r w:rsidR="001A4373">
        <w:rPr>
          <w:rFonts w:ascii="Maiandra GD" w:hAnsi="Maiandra GD"/>
          <w:sz w:val="24"/>
          <w:szCs w:val="24"/>
        </w:rPr>
        <w:t>ril.</w:t>
      </w:r>
    </w:p>
    <w:p w14:paraId="074EBC26" w14:textId="5694E634" w:rsidR="00A56C25" w:rsidRPr="00471186" w:rsidRDefault="00BE18A9" w:rsidP="00A56C25">
      <w:pPr>
        <w:rPr>
          <w:rFonts w:ascii="Maiandra GD" w:hAnsi="Maiandra GD"/>
          <w:sz w:val="24"/>
          <w:szCs w:val="24"/>
        </w:rPr>
      </w:pPr>
      <w:r>
        <w:rPr>
          <w:rFonts w:ascii="Maiandra GD" w:hAnsi="Maiandra GD"/>
          <w:sz w:val="24"/>
          <w:szCs w:val="24"/>
        </w:rPr>
        <w:t xml:space="preserve"> </w:t>
      </w:r>
      <w:r w:rsidR="00A56C25" w:rsidRPr="00471186">
        <w:rPr>
          <w:rFonts w:ascii="Maiandra GD" w:hAnsi="Maiandra GD"/>
          <w:sz w:val="24"/>
          <w:szCs w:val="24"/>
        </w:rPr>
        <w:t xml:space="preserve">L’Athénée sera ouvert normalement et les cours seront assurés </w:t>
      </w:r>
      <w:r w:rsidR="00A56C25" w:rsidRPr="00C339BC">
        <w:rPr>
          <w:rFonts w:ascii="Maiandra GD" w:hAnsi="Maiandra GD"/>
          <w:b/>
          <w:sz w:val="32"/>
          <w:szCs w:val="32"/>
          <w:u w:val="single"/>
        </w:rPr>
        <w:t>dans la mesure du possible</w:t>
      </w:r>
      <w:r w:rsidR="00A56C25" w:rsidRPr="00471186">
        <w:rPr>
          <w:rFonts w:ascii="Maiandra GD" w:hAnsi="Maiandra GD"/>
          <w:sz w:val="24"/>
          <w:szCs w:val="24"/>
        </w:rPr>
        <w:t xml:space="preserve">, néanmoins si les circonstances le nécessitent, les horaires seront réorganisés et les élèves de la </w:t>
      </w:r>
      <w:r w:rsidR="00A56C25" w:rsidRPr="00471186">
        <w:rPr>
          <w:rFonts w:ascii="Maiandra GD" w:hAnsi="Maiandra GD"/>
          <w:sz w:val="24"/>
          <w:szCs w:val="24"/>
          <w:u w:val="single"/>
        </w:rPr>
        <w:t>1</w:t>
      </w:r>
      <w:r w:rsidR="00A56C25" w:rsidRPr="00471186">
        <w:rPr>
          <w:rFonts w:ascii="Maiandra GD" w:hAnsi="Maiandra GD"/>
          <w:sz w:val="24"/>
          <w:szCs w:val="24"/>
          <w:u w:val="single"/>
          <w:vertAlign w:val="superscript"/>
        </w:rPr>
        <w:t>ère</w:t>
      </w:r>
      <w:r w:rsidR="00A56C25" w:rsidRPr="00471186">
        <w:rPr>
          <w:rFonts w:ascii="Maiandra GD" w:hAnsi="Maiandra GD"/>
          <w:sz w:val="24"/>
          <w:szCs w:val="24"/>
          <w:u w:val="single"/>
        </w:rPr>
        <w:t xml:space="preserve"> à la 6</w:t>
      </w:r>
      <w:r w:rsidR="00A56C25" w:rsidRPr="00471186">
        <w:rPr>
          <w:rFonts w:ascii="Maiandra GD" w:hAnsi="Maiandra GD"/>
          <w:sz w:val="24"/>
          <w:szCs w:val="24"/>
          <w:u w:val="single"/>
          <w:vertAlign w:val="superscript"/>
        </w:rPr>
        <w:t>ème</w:t>
      </w:r>
      <w:r w:rsidR="00A56C25" w:rsidRPr="00471186">
        <w:rPr>
          <w:rFonts w:ascii="Maiandra GD" w:hAnsi="Maiandra GD"/>
          <w:sz w:val="24"/>
          <w:szCs w:val="24"/>
          <w:u w:val="single"/>
        </w:rPr>
        <w:t xml:space="preserve"> année</w:t>
      </w:r>
      <w:r w:rsidR="00A56C25" w:rsidRPr="00471186">
        <w:rPr>
          <w:rFonts w:ascii="Maiandra GD" w:hAnsi="Maiandra GD"/>
          <w:sz w:val="24"/>
          <w:szCs w:val="24"/>
        </w:rPr>
        <w:t xml:space="preserve"> seront licenciés avec information dans le journal de classe de chaque élève.</w:t>
      </w:r>
    </w:p>
    <w:p w14:paraId="7294B0FA" w14:textId="2F4BE9E4" w:rsidR="00A56C25" w:rsidRDefault="00A56C25" w:rsidP="00A56C25">
      <w:pPr>
        <w:rPr>
          <w:rFonts w:ascii="Maiandra GD" w:hAnsi="Maiandra GD"/>
          <w:i/>
          <w:sz w:val="24"/>
          <w:szCs w:val="24"/>
        </w:rPr>
      </w:pPr>
      <w:r w:rsidRPr="00471186">
        <w:rPr>
          <w:rFonts w:ascii="Maiandra GD" w:hAnsi="Maiandra GD"/>
          <w:sz w:val="24"/>
          <w:szCs w:val="24"/>
        </w:rPr>
        <w:t>Je rappelle que : « </w:t>
      </w:r>
      <w:r w:rsidRPr="00471186">
        <w:rPr>
          <w:rFonts w:ascii="Maiandra GD" w:hAnsi="Maiandra GD"/>
          <w:i/>
          <w:sz w:val="24"/>
          <w:szCs w:val="24"/>
        </w:rPr>
        <w:t xml:space="preserve"> Les élèves sont tenus d’emprunter le chemin le plus direct entre l’école et leur lieu de résidence, et inversement. Ils ne peuvent s’attarder aux abords de l’école et doivent veiller, sous peine d’une mesure d’ordre ou disciplinaire, à ne pas porter atteinte au bon renom de l’établissement. »</w:t>
      </w:r>
    </w:p>
    <w:p w14:paraId="6D686942" w14:textId="5900EBD5" w:rsidR="00763398" w:rsidRPr="007508A4" w:rsidRDefault="008733D7" w:rsidP="00A56C25">
      <w:pPr>
        <w:rPr>
          <w:rFonts w:ascii="Maiandra GD" w:hAnsi="Maiandra GD"/>
          <w:b/>
          <w:bCs/>
          <w:iCs/>
          <w:sz w:val="24"/>
          <w:szCs w:val="24"/>
        </w:rPr>
      </w:pPr>
      <w:r w:rsidRPr="007508A4">
        <w:rPr>
          <w:rFonts w:ascii="Maiandra GD" w:hAnsi="Maiandra GD"/>
          <w:b/>
          <w:bCs/>
          <w:iCs/>
          <w:sz w:val="24"/>
          <w:szCs w:val="24"/>
        </w:rPr>
        <w:t>Les absences seront relevé</w:t>
      </w:r>
      <w:r w:rsidR="000658D1" w:rsidRPr="007508A4">
        <w:rPr>
          <w:rFonts w:ascii="Maiandra GD" w:hAnsi="Maiandra GD"/>
          <w:b/>
          <w:bCs/>
          <w:iCs/>
          <w:sz w:val="24"/>
          <w:szCs w:val="24"/>
        </w:rPr>
        <w:t xml:space="preserve">s, même les jours de </w:t>
      </w:r>
      <w:r w:rsidR="0039618F" w:rsidRPr="007508A4">
        <w:rPr>
          <w:rFonts w:ascii="Maiandra GD" w:hAnsi="Maiandra GD"/>
          <w:b/>
          <w:bCs/>
          <w:iCs/>
          <w:sz w:val="24"/>
          <w:szCs w:val="24"/>
        </w:rPr>
        <w:t>grève</w:t>
      </w:r>
      <w:r w:rsidR="007508A4" w:rsidRPr="007508A4">
        <w:rPr>
          <w:rFonts w:ascii="Maiandra GD" w:hAnsi="Maiandra GD"/>
          <w:b/>
          <w:bCs/>
          <w:iCs/>
          <w:sz w:val="24"/>
          <w:szCs w:val="24"/>
        </w:rPr>
        <w:t> !</w:t>
      </w:r>
    </w:p>
    <w:p w14:paraId="716B381E" w14:textId="168BB167" w:rsidR="001A4373" w:rsidRPr="007508A4" w:rsidRDefault="001A4373" w:rsidP="00A56C25">
      <w:pPr>
        <w:rPr>
          <w:rFonts w:ascii="Maiandra GD" w:hAnsi="Maiandra GD"/>
          <w:b/>
          <w:bCs/>
          <w:iCs/>
          <w:sz w:val="24"/>
          <w:szCs w:val="24"/>
        </w:rPr>
      </w:pPr>
      <w:r w:rsidRPr="007508A4">
        <w:rPr>
          <w:rFonts w:ascii="Maiandra GD" w:hAnsi="Maiandra GD"/>
          <w:b/>
          <w:bCs/>
          <w:iCs/>
          <w:sz w:val="24"/>
          <w:szCs w:val="24"/>
        </w:rPr>
        <w:t>Les transports en commun ne sont pas concernés.</w:t>
      </w:r>
    </w:p>
    <w:p w14:paraId="0E58AB05" w14:textId="363A15F0" w:rsidR="002D4FA1" w:rsidRPr="002D4FA1" w:rsidRDefault="002D4FA1" w:rsidP="00A56C25">
      <w:pPr>
        <w:rPr>
          <w:rFonts w:ascii="Maiandra GD" w:hAnsi="Maiandra GD"/>
          <w:iCs/>
          <w:sz w:val="24"/>
          <w:szCs w:val="24"/>
        </w:rPr>
      </w:pPr>
      <w:r>
        <w:rPr>
          <w:rFonts w:ascii="Maiandra GD" w:hAnsi="Maiandra GD"/>
          <w:iCs/>
          <w:sz w:val="24"/>
          <w:szCs w:val="24"/>
        </w:rPr>
        <w:t xml:space="preserve">Pour rappel, justifier son absence en raison de la grève </w:t>
      </w:r>
      <w:r w:rsidRPr="002D4FA1">
        <w:rPr>
          <w:rFonts w:ascii="Maiandra GD" w:hAnsi="Maiandra GD"/>
          <w:b/>
          <w:bCs/>
          <w:iCs/>
          <w:sz w:val="24"/>
          <w:szCs w:val="24"/>
          <w:u w:val="single"/>
        </w:rPr>
        <w:t>n’est pas VALABLE.</w:t>
      </w:r>
    </w:p>
    <w:p w14:paraId="74F09F84" w14:textId="77777777" w:rsidR="00D36EB9" w:rsidRDefault="00D36EB9" w:rsidP="00A56C25">
      <w:pPr>
        <w:rPr>
          <w:rFonts w:ascii="Maiandra GD" w:hAnsi="Maiandra GD"/>
          <w:sz w:val="24"/>
          <w:szCs w:val="24"/>
        </w:rPr>
      </w:pPr>
    </w:p>
    <w:p w14:paraId="07143EFF" w14:textId="304C29E9" w:rsidR="00A56C25" w:rsidRPr="00471186" w:rsidRDefault="00A56C25" w:rsidP="00A56C25">
      <w:pPr>
        <w:rPr>
          <w:rFonts w:ascii="Maiandra GD" w:hAnsi="Maiandra GD"/>
          <w:sz w:val="24"/>
          <w:szCs w:val="24"/>
        </w:rPr>
      </w:pPr>
      <w:r w:rsidRPr="00471186">
        <w:rPr>
          <w:rFonts w:ascii="Maiandra GD" w:hAnsi="Maiandra GD"/>
          <w:sz w:val="24"/>
          <w:szCs w:val="24"/>
        </w:rPr>
        <w:t>Je vous remercie pour votre collaboration.</w:t>
      </w:r>
    </w:p>
    <w:p w14:paraId="2EC170F0" w14:textId="77777777" w:rsidR="00C339BC" w:rsidRDefault="00C339BC" w:rsidP="00890515">
      <w:pPr>
        <w:ind w:left="6372" w:firstLine="708"/>
        <w:rPr>
          <w:rFonts w:ascii="Maiandra GD" w:hAnsi="Maiandra GD"/>
          <w:sz w:val="24"/>
          <w:szCs w:val="24"/>
        </w:rPr>
      </w:pPr>
      <w:r>
        <w:rPr>
          <w:rFonts w:ascii="Maiandra GD" w:hAnsi="Maiandra GD"/>
          <w:sz w:val="24"/>
          <w:szCs w:val="24"/>
        </w:rPr>
        <w:t>Le Directeur</w:t>
      </w:r>
      <w:r w:rsidR="00415450" w:rsidRPr="00471186">
        <w:rPr>
          <w:rFonts w:ascii="Maiandra GD" w:hAnsi="Maiandra GD"/>
          <w:sz w:val="24"/>
          <w:szCs w:val="24"/>
        </w:rPr>
        <w:t>,</w:t>
      </w:r>
      <w:r w:rsidR="00890515" w:rsidRPr="00471186">
        <w:rPr>
          <w:rFonts w:ascii="Maiandra GD" w:hAnsi="Maiandra GD"/>
          <w:sz w:val="24"/>
          <w:szCs w:val="24"/>
        </w:rPr>
        <w:tab/>
      </w:r>
      <w:r w:rsidR="00890515" w:rsidRPr="00471186">
        <w:rPr>
          <w:rFonts w:ascii="Maiandra GD" w:hAnsi="Maiandra GD"/>
          <w:sz w:val="24"/>
          <w:szCs w:val="24"/>
        </w:rPr>
        <w:tab/>
      </w:r>
      <w:r w:rsidR="00890515" w:rsidRPr="00471186">
        <w:rPr>
          <w:rFonts w:ascii="Maiandra GD" w:hAnsi="Maiandra GD"/>
          <w:sz w:val="24"/>
          <w:szCs w:val="24"/>
        </w:rPr>
        <w:tab/>
      </w:r>
      <w:r w:rsidR="00890515" w:rsidRPr="00471186">
        <w:rPr>
          <w:rFonts w:ascii="Maiandra GD" w:hAnsi="Maiandra GD"/>
          <w:sz w:val="24"/>
          <w:szCs w:val="24"/>
        </w:rPr>
        <w:tab/>
      </w:r>
    </w:p>
    <w:p w14:paraId="21C9159A" w14:textId="39110597" w:rsidR="002D4FA1" w:rsidRDefault="00415450" w:rsidP="00D048E8">
      <w:pPr>
        <w:ind w:left="6372" w:firstLine="708"/>
        <w:rPr>
          <w:rFonts w:ascii="Maiandra GD" w:hAnsi="Maiandra GD"/>
          <w:sz w:val="24"/>
          <w:szCs w:val="24"/>
        </w:rPr>
      </w:pPr>
      <w:r w:rsidRPr="00471186">
        <w:rPr>
          <w:rFonts w:ascii="Maiandra GD" w:hAnsi="Maiandra GD"/>
          <w:sz w:val="24"/>
          <w:szCs w:val="24"/>
        </w:rPr>
        <w:t>M</w:t>
      </w:r>
      <w:r w:rsidR="00C339BC">
        <w:rPr>
          <w:rFonts w:ascii="Maiandra GD" w:hAnsi="Maiandra GD"/>
          <w:sz w:val="24"/>
          <w:szCs w:val="24"/>
        </w:rPr>
        <w:t>. KIOUAH</w:t>
      </w:r>
    </w:p>
    <w:p w14:paraId="01654EB6" w14:textId="77777777" w:rsidR="009C28D8" w:rsidRPr="009C28D8" w:rsidRDefault="009C28D8" w:rsidP="009C28D8">
      <w:pPr>
        <w:rPr>
          <w:rFonts w:ascii="Maiandra GD" w:hAnsi="Maiandra GD"/>
          <w:sz w:val="24"/>
          <w:szCs w:val="24"/>
        </w:rPr>
      </w:pPr>
    </w:p>
    <w:p w14:paraId="7AF080B6" w14:textId="77777777" w:rsidR="009C28D8" w:rsidRPr="009C28D8" w:rsidRDefault="009C28D8" w:rsidP="009C28D8">
      <w:pPr>
        <w:jc w:val="center"/>
        <w:rPr>
          <w:rFonts w:ascii="Maiandra GD" w:hAnsi="Maiandra GD"/>
          <w:sz w:val="24"/>
          <w:szCs w:val="24"/>
        </w:rPr>
      </w:pPr>
    </w:p>
    <w:sectPr w:rsidR="009C28D8" w:rsidRPr="009C28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2A1A" w14:textId="77777777" w:rsidR="00D41295" w:rsidRDefault="00D41295" w:rsidP="007C06A1">
      <w:pPr>
        <w:spacing w:after="0" w:line="240" w:lineRule="auto"/>
      </w:pPr>
      <w:r>
        <w:separator/>
      </w:r>
    </w:p>
  </w:endnote>
  <w:endnote w:type="continuationSeparator" w:id="0">
    <w:p w14:paraId="36716280" w14:textId="77777777" w:rsidR="00D41295" w:rsidRDefault="00D41295" w:rsidP="007C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7C06A1" w14:paraId="1DA48FA4" w14:textId="77777777">
      <w:tc>
        <w:tcPr>
          <w:tcW w:w="918" w:type="dxa"/>
        </w:tcPr>
        <w:p w14:paraId="54BF24BD" w14:textId="77777777" w:rsidR="007C06A1" w:rsidRDefault="007C06A1">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E67039" w:rsidRPr="00E67039">
            <w:rPr>
              <w:b/>
              <w:bCs/>
              <w:noProof/>
              <w:color w:val="4F81BD" w:themeColor="accent1"/>
              <w:sz w:val="32"/>
              <w:szCs w:val="32"/>
              <w:lang w:val="fr-FR"/>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3F13D94" w14:textId="72754C92" w:rsidR="007C06A1" w:rsidRDefault="00C339BC" w:rsidP="007C06A1">
          <w:pPr>
            <w:pStyle w:val="Pieddepage"/>
            <w:jc w:val="center"/>
            <w:rPr>
              <w:i/>
            </w:rPr>
          </w:pPr>
          <w:r>
            <w:rPr>
              <w:i/>
            </w:rPr>
            <w:t>202</w:t>
          </w:r>
          <w:r w:rsidR="003D030F">
            <w:rPr>
              <w:i/>
            </w:rPr>
            <w:t>5</w:t>
          </w:r>
          <w:r>
            <w:rPr>
              <w:i/>
            </w:rPr>
            <w:t>-202</w:t>
          </w:r>
          <w:r w:rsidR="003D030F">
            <w:rPr>
              <w:i/>
            </w:rPr>
            <w:t>6</w:t>
          </w:r>
          <w:r w:rsidR="00B82AE5">
            <w:rPr>
              <w:i/>
            </w:rPr>
            <w:t xml:space="preserve"> – Avis </w:t>
          </w:r>
          <w:r w:rsidR="001A4373">
            <w:rPr>
              <w:i/>
            </w:rPr>
            <w:t>21</w:t>
          </w:r>
          <w:r w:rsidR="00A44A4A">
            <w:rPr>
              <w:i/>
            </w:rPr>
            <w:t xml:space="preserve"> </w:t>
          </w:r>
          <w:r w:rsidR="001A4373" w:rsidRPr="001A4373">
            <w:rPr>
              <w:i/>
            </w:rPr>
            <w:t>grève et manifestation du secteur enseignement du 9 avril.</w:t>
          </w:r>
        </w:p>
        <w:p w14:paraId="18D42538" w14:textId="77777777" w:rsidR="00C339BC" w:rsidRPr="007C06A1" w:rsidRDefault="007508A4" w:rsidP="007C06A1">
          <w:pPr>
            <w:pStyle w:val="Pieddepage"/>
            <w:jc w:val="center"/>
            <w:rPr>
              <w:i/>
            </w:rPr>
          </w:pPr>
          <w:hyperlink r:id="rId1" w:history="1">
            <w:r w:rsidR="00C339BC" w:rsidRPr="00E116F3">
              <w:rPr>
                <w:rStyle w:val="Lienhypertexte"/>
                <w:i/>
              </w:rPr>
              <w:t>www.atheneeleonlepage.be</w:t>
            </w:r>
          </w:hyperlink>
          <w:r w:rsidR="00C339BC">
            <w:rPr>
              <w:i/>
            </w:rPr>
            <w:t xml:space="preserve"> </w:t>
          </w:r>
        </w:p>
      </w:tc>
    </w:tr>
  </w:tbl>
  <w:p w14:paraId="4D274631" w14:textId="77777777" w:rsidR="007C06A1" w:rsidRDefault="007C06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03C3" w14:textId="77777777" w:rsidR="00D41295" w:rsidRDefault="00D41295" w:rsidP="007C06A1">
      <w:pPr>
        <w:spacing w:after="0" w:line="240" w:lineRule="auto"/>
      </w:pPr>
      <w:r>
        <w:separator/>
      </w:r>
    </w:p>
  </w:footnote>
  <w:footnote w:type="continuationSeparator" w:id="0">
    <w:p w14:paraId="1BE793EB" w14:textId="77777777" w:rsidR="00D41295" w:rsidRDefault="00D41295" w:rsidP="007C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9D09" w14:textId="77777777" w:rsidR="00E7744A" w:rsidRDefault="00FD2CDA">
    <w:pPr>
      <w:pStyle w:val="En-tte"/>
    </w:pPr>
    <w:r>
      <w:rPr>
        <w:noProof/>
        <w:lang w:eastAsia="fr-BE"/>
      </w:rPr>
      <w:drawing>
        <wp:anchor distT="0" distB="0" distL="114300" distR="114300" simplePos="0" relativeHeight="251659264" behindDoc="0" locked="0" layoutInCell="1" allowOverlap="1" wp14:anchorId="15210ECD" wp14:editId="30417FC7">
          <wp:simplePos x="0" y="0"/>
          <wp:positionH relativeFrom="page">
            <wp:posOffset>937895</wp:posOffset>
          </wp:positionH>
          <wp:positionV relativeFrom="page">
            <wp:posOffset>658495</wp:posOffset>
          </wp:positionV>
          <wp:extent cx="1640840" cy="829945"/>
          <wp:effectExtent l="0" t="0" r="0" b="825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L_logo_horiz_FILET_FR_NL_word.jpg"/>
                  <pic:cNvPicPr/>
                </pic:nvPicPr>
                <pic:blipFill>
                  <a:blip r:embed="rId1">
                    <a:extLst>
                      <a:ext uri="{28A0092B-C50C-407E-A947-70E740481C1C}">
                        <a14:useLocalDpi xmlns:a14="http://schemas.microsoft.com/office/drawing/2010/main" val="0"/>
                      </a:ext>
                    </a:extLst>
                  </a:blip>
                  <a:stretch>
                    <a:fillRect/>
                  </a:stretch>
                </pic:blipFill>
                <pic:spPr>
                  <a:xfrm>
                    <a:off x="0" y="0"/>
                    <a:ext cx="1640840" cy="829945"/>
                  </a:xfrm>
                  <a:prstGeom prst="rect">
                    <a:avLst/>
                  </a:prstGeom>
                </pic:spPr>
              </pic:pic>
            </a:graphicData>
          </a:graphic>
          <wp14:sizeRelH relativeFrom="margin">
            <wp14:pctWidth>0</wp14:pctWidth>
          </wp14:sizeRelH>
          <wp14:sizeRelV relativeFrom="margin">
            <wp14:pctHeight>0</wp14:pctHeight>
          </wp14:sizeRelV>
        </wp:anchor>
      </w:drawing>
    </w:r>
    <w:r w:rsidR="00E7744A">
      <w:tab/>
    </w:r>
    <w:r w:rsidR="00E7744A">
      <w:tab/>
    </w:r>
    <w:r w:rsidRPr="0056710E">
      <w:rPr>
        <w:rFonts w:ascii="Calibri" w:eastAsia="Times New Roman" w:hAnsi="Calibri" w:cs="Times New Roman"/>
        <w:noProof/>
        <w:sz w:val="24"/>
        <w:szCs w:val="24"/>
        <w:lang w:eastAsia="fr-BE"/>
      </w:rPr>
      <w:drawing>
        <wp:inline distT="0" distB="0" distL="0" distR="0" wp14:anchorId="5BCFBCB3" wp14:editId="4B86FCD6">
          <wp:extent cx="1732915" cy="1297305"/>
          <wp:effectExtent l="0" t="0" r="635" b="0"/>
          <wp:docPr id="1" name="Image 1" descr="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1297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C"/>
    <w:rsid w:val="00043528"/>
    <w:rsid w:val="00047775"/>
    <w:rsid w:val="000658D1"/>
    <w:rsid w:val="00123182"/>
    <w:rsid w:val="00143847"/>
    <w:rsid w:val="00183CEA"/>
    <w:rsid w:val="001A4373"/>
    <w:rsid w:val="002024EB"/>
    <w:rsid w:val="002276F6"/>
    <w:rsid w:val="00241F3E"/>
    <w:rsid w:val="00242058"/>
    <w:rsid w:val="002506BD"/>
    <w:rsid w:val="002C028F"/>
    <w:rsid w:val="002D4FA1"/>
    <w:rsid w:val="0039618F"/>
    <w:rsid w:val="003D030F"/>
    <w:rsid w:val="003E047D"/>
    <w:rsid w:val="00415450"/>
    <w:rsid w:val="00417AFB"/>
    <w:rsid w:val="0043112C"/>
    <w:rsid w:val="00471186"/>
    <w:rsid w:val="004F7C32"/>
    <w:rsid w:val="005018FB"/>
    <w:rsid w:val="00525C66"/>
    <w:rsid w:val="00615387"/>
    <w:rsid w:val="006D7010"/>
    <w:rsid w:val="00700E94"/>
    <w:rsid w:val="007012FD"/>
    <w:rsid w:val="007508A4"/>
    <w:rsid w:val="00763398"/>
    <w:rsid w:val="00765242"/>
    <w:rsid w:val="007844E6"/>
    <w:rsid w:val="007C06A1"/>
    <w:rsid w:val="007E31B9"/>
    <w:rsid w:val="00842BF0"/>
    <w:rsid w:val="008733D7"/>
    <w:rsid w:val="00873851"/>
    <w:rsid w:val="00890515"/>
    <w:rsid w:val="008D326C"/>
    <w:rsid w:val="00992235"/>
    <w:rsid w:val="009C28D8"/>
    <w:rsid w:val="009D7BA5"/>
    <w:rsid w:val="00A33F97"/>
    <w:rsid w:val="00A44A4A"/>
    <w:rsid w:val="00A56C25"/>
    <w:rsid w:val="00A816DC"/>
    <w:rsid w:val="00A96261"/>
    <w:rsid w:val="00AB549C"/>
    <w:rsid w:val="00AF5C91"/>
    <w:rsid w:val="00B82AE5"/>
    <w:rsid w:val="00BB637C"/>
    <w:rsid w:val="00BE18A9"/>
    <w:rsid w:val="00C01B9E"/>
    <w:rsid w:val="00C339BC"/>
    <w:rsid w:val="00C85293"/>
    <w:rsid w:val="00C91422"/>
    <w:rsid w:val="00CC35E7"/>
    <w:rsid w:val="00D048E8"/>
    <w:rsid w:val="00D36EB9"/>
    <w:rsid w:val="00D41295"/>
    <w:rsid w:val="00D66343"/>
    <w:rsid w:val="00D71E3D"/>
    <w:rsid w:val="00D7207E"/>
    <w:rsid w:val="00DB60BF"/>
    <w:rsid w:val="00DD0FAA"/>
    <w:rsid w:val="00E56F4B"/>
    <w:rsid w:val="00E62158"/>
    <w:rsid w:val="00E65F2A"/>
    <w:rsid w:val="00E67039"/>
    <w:rsid w:val="00E7744A"/>
    <w:rsid w:val="00EB0F5B"/>
    <w:rsid w:val="00EB2DE5"/>
    <w:rsid w:val="00F0511C"/>
    <w:rsid w:val="00F5684A"/>
    <w:rsid w:val="00F60FA1"/>
    <w:rsid w:val="00FD2C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C563"/>
  <w15:docId w15:val="{153A37ED-FF1A-4437-9123-CD50D515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3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37C"/>
    <w:rPr>
      <w:rFonts w:ascii="Tahoma" w:hAnsi="Tahoma" w:cs="Tahoma"/>
      <w:sz w:val="16"/>
      <w:szCs w:val="16"/>
    </w:rPr>
  </w:style>
  <w:style w:type="table" w:styleId="Grilledutableau">
    <w:name w:val="Table Grid"/>
    <w:basedOn w:val="TableauNormal"/>
    <w:uiPriority w:val="59"/>
    <w:rsid w:val="00BB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06A1"/>
    <w:pPr>
      <w:tabs>
        <w:tab w:val="center" w:pos="4536"/>
        <w:tab w:val="right" w:pos="9072"/>
      </w:tabs>
      <w:spacing w:after="0" w:line="240" w:lineRule="auto"/>
    </w:pPr>
  </w:style>
  <w:style w:type="character" w:customStyle="1" w:styleId="En-tteCar">
    <w:name w:val="En-tête Car"/>
    <w:basedOn w:val="Policepardfaut"/>
    <w:link w:val="En-tte"/>
    <w:uiPriority w:val="99"/>
    <w:rsid w:val="007C06A1"/>
  </w:style>
  <w:style w:type="paragraph" w:styleId="Pieddepage">
    <w:name w:val="footer"/>
    <w:basedOn w:val="Normal"/>
    <w:link w:val="PieddepageCar"/>
    <w:uiPriority w:val="99"/>
    <w:unhideWhenUsed/>
    <w:rsid w:val="007C0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6A1"/>
  </w:style>
  <w:style w:type="character" w:styleId="Lienhypertexte">
    <w:name w:val="Hyperlink"/>
    <w:basedOn w:val="Policepardfaut"/>
    <w:uiPriority w:val="99"/>
    <w:unhideWhenUsed/>
    <w:rsid w:val="00C33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theneeleonlepage.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2B74378CEFE44907A905E4E02559E" ma:contentTypeVersion="12" ma:contentTypeDescription="Crée un document." ma:contentTypeScope="" ma:versionID="5f7de7464c57f453045ec3e5012fab41">
  <xsd:schema xmlns:xsd="http://www.w3.org/2001/XMLSchema" xmlns:xs="http://www.w3.org/2001/XMLSchema" xmlns:p="http://schemas.microsoft.com/office/2006/metadata/properties" xmlns:ns2="fae1a209-ba6c-429b-a492-51e7a5af30a2" xmlns:ns3="27945f9e-5148-4472-967a-f81d76676637" targetNamespace="http://schemas.microsoft.com/office/2006/metadata/properties" ma:root="true" ma:fieldsID="6f7f6e7bd3f00b1030873eaa60ed92f8" ns2:_="" ns3:_="">
    <xsd:import namespace="fae1a209-ba6c-429b-a492-51e7a5af30a2"/>
    <xsd:import namespace="27945f9e-5148-4472-967a-f81d766766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a209-ba6c-429b-a492-51e7a5af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c21f670-d6a9-457d-8795-935b5d4a673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45f9e-5148-4472-967a-f81d766766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e5395-d053-4892-9986-c9c38389fc15}" ma:internalName="TaxCatchAll" ma:showField="CatchAllData" ma:web="27945f9e-5148-4472-967a-f81d766766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e1a209-ba6c-429b-a492-51e7a5af30a2">
      <Terms xmlns="http://schemas.microsoft.com/office/infopath/2007/PartnerControls"/>
    </lcf76f155ced4ddcb4097134ff3c332f>
    <TaxCatchAll xmlns="27945f9e-5148-4472-967a-f81d76676637" xsi:nil="true"/>
  </documentManagement>
</p:properties>
</file>

<file path=customXml/itemProps1.xml><?xml version="1.0" encoding="utf-8"?>
<ds:datastoreItem xmlns:ds="http://schemas.openxmlformats.org/officeDocument/2006/customXml" ds:itemID="{3BB5E263-9D54-46DE-9724-580016D3A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a209-ba6c-429b-a492-51e7a5af30a2"/>
    <ds:schemaRef ds:uri="27945f9e-5148-4472-967a-f81d76676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F50F4-D638-4847-82AA-99BD261CDD0B}">
  <ds:schemaRefs>
    <ds:schemaRef ds:uri="http://schemas.microsoft.com/sharepoint/v3/contenttype/forms"/>
  </ds:schemaRefs>
</ds:datastoreItem>
</file>

<file path=customXml/itemProps3.xml><?xml version="1.0" encoding="utf-8"?>
<ds:datastoreItem xmlns:ds="http://schemas.openxmlformats.org/officeDocument/2006/customXml" ds:itemID="{39E64D93-7F2B-4C8E-986F-7AB3AB3C3682}">
  <ds:schemaRefs>
    <ds:schemaRef ds:uri="http://schemas.microsoft.com/office/2006/metadata/properties"/>
    <ds:schemaRef ds:uri="http://schemas.microsoft.com/office/infopath/2007/PartnerControls"/>
    <ds:schemaRef ds:uri="fae1a209-ba6c-429b-a492-51e7a5af30a2"/>
    <ds:schemaRef ds:uri="27945f9e-5148-4472-967a-f81d76676637"/>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187</Words>
  <Characters>1029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GIAL</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mimi</dc:creator>
  <cp:lastModifiedBy>Kiouah Rafik</cp:lastModifiedBy>
  <cp:revision>21</cp:revision>
  <cp:lastPrinted>2022-05-02T06:53:00Z</cp:lastPrinted>
  <dcterms:created xsi:type="dcterms:W3CDTF">2025-11-07T06:39:00Z</dcterms:created>
  <dcterms:modified xsi:type="dcterms:W3CDTF">2026-04-02T11:02:00Z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0x0101001BD2B74378CEFE44907A905E4E02559E</vt:lpwstr>
  </property>
  <property fmtid="{D5CDD505-2E9C-101B-9397-08002B2CF9AE}" pid="3" name="Order">
    <vt:r8>1170800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